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9C580" w14:textId="77777777" w:rsidR="00624AC4" w:rsidRPr="00630625" w:rsidRDefault="0058447F">
      <w:pPr>
        <w:pStyle w:val="NoSpacing"/>
        <w:jc w:val="center"/>
        <w:rPr>
          <w:rFonts w:ascii="Arial" w:hAnsi="Arial" w:cs="Arial"/>
          <w:b/>
          <w:bCs/>
          <w:sz w:val="32"/>
          <w:szCs w:val="32"/>
        </w:rPr>
      </w:pPr>
      <w:r w:rsidRPr="00630625">
        <w:rPr>
          <w:rFonts w:ascii="Arial" w:hAnsi="Arial" w:cs="Arial"/>
          <w:b/>
          <w:bCs/>
          <w:sz w:val="32"/>
          <w:szCs w:val="32"/>
        </w:rPr>
        <w:t>Aborted Fetal Cell Tissue in Vaccines</w:t>
      </w:r>
    </w:p>
    <w:p w14:paraId="064A838A" w14:textId="77777777" w:rsidR="00624AC4" w:rsidRPr="00630625" w:rsidRDefault="0058447F">
      <w:pPr>
        <w:pStyle w:val="NoSpacing"/>
        <w:jc w:val="center"/>
        <w:rPr>
          <w:rFonts w:ascii="Arial" w:hAnsi="Arial" w:cs="Arial"/>
          <w:sz w:val="32"/>
          <w:szCs w:val="32"/>
        </w:rPr>
      </w:pPr>
      <w:r w:rsidRPr="00630625">
        <w:rPr>
          <w:rFonts w:ascii="Arial" w:hAnsi="Arial" w:cs="Arial"/>
          <w:sz w:val="32"/>
          <w:szCs w:val="32"/>
        </w:rPr>
        <w:t>Mary Tocco, Precious Health Campaign</w:t>
      </w:r>
    </w:p>
    <w:p w14:paraId="73A4F5E9" w14:textId="77777777" w:rsidR="00624AC4" w:rsidRPr="00630625" w:rsidRDefault="00630625">
      <w:pPr>
        <w:pStyle w:val="NoSpacing"/>
        <w:jc w:val="center"/>
        <w:rPr>
          <w:sz w:val="32"/>
          <w:szCs w:val="32"/>
        </w:rPr>
      </w:pPr>
      <w:hyperlink r:id="rId4">
        <w:r w:rsidR="0058447F" w:rsidRPr="00630625">
          <w:rPr>
            <w:rStyle w:val="InternetLink"/>
            <w:rFonts w:ascii="Arial" w:hAnsi="Arial" w:cs="Arial"/>
            <w:sz w:val="32"/>
            <w:szCs w:val="32"/>
          </w:rPr>
          <w:t>www.ChildhoodShots.com</w:t>
        </w:r>
      </w:hyperlink>
    </w:p>
    <w:p w14:paraId="1A7ACF01" w14:textId="77777777" w:rsidR="00624AC4" w:rsidRPr="00630625" w:rsidRDefault="00624AC4">
      <w:pPr>
        <w:pStyle w:val="NoSpacing"/>
        <w:jc w:val="center"/>
        <w:rPr>
          <w:rFonts w:ascii="Arial" w:hAnsi="Arial" w:cs="Arial"/>
          <w:sz w:val="32"/>
          <w:szCs w:val="32"/>
        </w:rPr>
      </w:pPr>
    </w:p>
    <w:p w14:paraId="74640771" w14:textId="77777777" w:rsidR="00624AC4" w:rsidRPr="00630625" w:rsidRDefault="00624AC4">
      <w:pPr>
        <w:pStyle w:val="NoSpacing"/>
        <w:jc w:val="center"/>
        <w:rPr>
          <w:rFonts w:ascii="Arial" w:hAnsi="Arial" w:cs="Arial"/>
          <w:sz w:val="32"/>
          <w:szCs w:val="32"/>
        </w:rPr>
      </w:pPr>
    </w:p>
    <w:p w14:paraId="3C7E6F17" w14:textId="77777777" w:rsidR="00624AC4" w:rsidRDefault="00624AC4">
      <w:pPr>
        <w:pStyle w:val="NoSpacing"/>
        <w:jc w:val="center"/>
        <w:rPr>
          <w:rFonts w:ascii="Arial" w:hAnsi="Arial" w:cs="Arial"/>
          <w:sz w:val="24"/>
          <w:szCs w:val="24"/>
        </w:rPr>
      </w:pPr>
    </w:p>
    <w:p w14:paraId="597894B4" w14:textId="77777777" w:rsidR="00624AC4" w:rsidRPr="00630625" w:rsidRDefault="0058447F">
      <w:pPr>
        <w:pStyle w:val="NoSpacing"/>
        <w:rPr>
          <w:rFonts w:ascii="Times New Roman" w:hAnsi="Times New Roman" w:cs="Times New Roman"/>
          <w:sz w:val="28"/>
          <w:szCs w:val="28"/>
        </w:rPr>
      </w:pPr>
      <w:r w:rsidRPr="00630625">
        <w:rPr>
          <w:rFonts w:ascii="Times New Roman" w:hAnsi="Times New Roman" w:cs="Times New Roman"/>
          <w:sz w:val="28"/>
          <w:szCs w:val="28"/>
        </w:rPr>
        <w:t>To clergy, elected officials and Pro-life supporters,</w:t>
      </w:r>
    </w:p>
    <w:p w14:paraId="01EDA4F2" w14:textId="77777777" w:rsidR="00624AC4" w:rsidRPr="00630625" w:rsidRDefault="00624AC4">
      <w:pPr>
        <w:pStyle w:val="NoSpacing"/>
        <w:rPr>
          <w:rFonts w:ascii="Times New Roman" w:hAnsi="Times New Roman" w:cs="Times New Roman"/>
          <w:sz w:val="24"/>
          <w:szCs w:val="24"/>
        </w:rPr>
      </w:pPr>
    </w:p>
    <w:p w14:paraId="14DD8C71" w14:textId="77777777" w:rsidR="00624AC4" w:rsidRPr="00630625" w:rsidRDefault="0058447F">
      <w:pPr>
        <w:pStyle w:val="NoSpacing"/>
        <w:rPr>
          <w:rFonts w:ascii="Times New Roman" w:hAnsi="Times New Roman" w:cs="Times New Roman"/>
          <w:sz w:val="24"/>
          <w:szCs w:val="24"/>
        </w:rPr>
      </w:pPr>
      <w:r w:rsidRPr="00630625">
        <w:rPr>
          <w:rFonts w:ascii="Times New Roman" w:hAnsi="Times New Roman" w:cs="Times New Roman"/>
          <w:sz w:val="24"/>
          <w:szCs w:val="24"/>
        </w:rPr>
        <w:t xml:space="preserve">Awareness and accountability are needed. This issue is not a pro-vaccine, anti-vaccine or against public healthcare. This topic is an ethical, moral, religious and Christian issue that clergy, elected officials and churches must make a stand against. I believe that most people against abortion are not aware of the immoral and financial connection between the abortion industry and vaccine manufactures. “Informed consent” regarding medical procedures is a basic human right and is guaranteed by our Constitution and the Nürburg Code, instituted after the second World War. </w:t>
      </w:r>
    </w:p>
    <w:p w14:paraId="12618B32" w14:textId="77777777" w:rsidR="00624AC4" w:rsidRPr="00630625" w:rsidRDefault="00624AC4">
      <w:pPr>
        <w:pStyle w:val="NoSpacing"/>
        <w:rPr>
          <w:rFonts w:ascii="Times New Roman" w:hAnsi="Times New Roman" w:cs="Times New Roman"/>
          <w:sz w:val="24"/>
          <w:szCs w:val="24"/>
        </w:rPr>
      </w:pPr>
    </w:p>
    <w:p w14:paraId="4325B3DD" w14:textId="77777777" w:rsidR="00624AC4" w:rsidRPr="00630625" w:rsidRDefault="0058447F">
      <w:pPr>
        <w:pStyle w:val="NoSpacing"/>
        <w:rPr>
          <w:rFonts w:ascii="Times New Roman" w:hAnsi="Times New Roman" w:cs="Times New Roman"/>
          <w:sz w:val="24"/>
          <w:szCs w:val="24"/>
        </w:rPr>
      </w:pPr>
      <w:r w:rsidRPr="00630625">
        <w:rPr>
          <w:rFonts w:ascii="Times New Roman" w:hAnsi="Times New Roman" w:cs="Times New Roman"/>
          <w:sz w:val="24"/>
          <w:szCs w:val="24"/>
        </w:rPr>
        <w:t>State health officials are diligently working with pharmaceutical companies and public health officials to remove our religious exemption rights. They are using fear of measles outbreaks to push their agenda. For 99.9% of people, measles is not life-threatening and is considered a normal childhood illness and yet, the media continues to label it “life-threatening” to get people to do what they want. In the last fifteen years, one person died from measles complications, so that is not really the issue at hand.</w:t>
      </w:r>
    </w:p>
    <w:p w14:paraId="1871EFB1" w14:textId="77777777" w:rsidR="00624AC4" w:rsidRPr="00630625" w:rsidRDefault="00624AC4">
      <w:pPr>
        <w:pStyle w:val="NoSpacing"/>
        <w:rPr>
          <w:rFonts w:ascii="Times New Roman" w:hAnsi="Times New Roman" w:cs="Times New Roman"/>
          <w:sz w:val="24"/>
          <w:szCs w:val="24"/>
        </w:rPr>
      </w:pPr>
    </w:p>
    <w:p w14:paraId="66051AF0" w14:textId="77777777" w:rsidR="00624AC4" w:rsidRPr="00630625" w:rsidRDefault="0058447F">
      <w:pPr>
        <w:pStyle w:val="NoSpacing"/>
        <w:rPr>
          <w:rFonts w:ascii="Times New Roman" w:hAnsi="Times New Roman" w:cs="Times New Roman"/>
          <w:sz w:val="24"/>
          <w:szCs w:val="24"/>
        </w:rPr>
      </w:pPr>
      <w:r w:rsidRPr="00630625">
        <w:rPr>
          <w:rFonts w:ascii="Times New Roman" w:hAnsi="Times New Roman" w:cs="Times New Roman"/>
          <w:sz w:val="24"/>
          <w:szCs w:val="24"/>
        </w:rPr>
        <w:t xml:space="preserve">Today, more </w:t>
      </w:r>
      <w:r w:rsidRPr="00630625">
        <w:rPr>
          <w:rFonts w:ascii="Times New Roman" w:hAnsi="Times New Roman" w:cs="Times New Roman"/>
          <w:b/>
          <w:bCs/>
          <w:sz w:val="24"/>
          <w:szCs w:val="24"/>
        </w:rPr>
        <w:t>than 23 vaccines are contaminated by the use of aborted fetal cells</w:t>
      </w:r>
      <w:r w:rsidRPr="00630625">
        <w:rPr>
          <w:rFonts w:ascii="Times New Roman" w:hAnsi="Times New Roman" w:cs="Times New Roman"/>
          <w:sz w:val="24"/>
          <w:szCs w:val="24"/>
        </w:rPr>
        <w:t xml:space="preserve">. </w:t>
      </w:r>
      <w:r w:rsidRPr="00630625">
        <w:rPr>
          <w:rFonts w:ascii="Times New Roman" w:eastAsiaTheme="majorEastAsia" w:hAnsi="Times New Roman" w:cs="Times New Roman"/>
          <w:sz w:val="24"/>
          <w:szCs w:val="24"/>
        </w:rPr>
        <w:t xml:space="preserve">There is no law that requires the consumers be informed that some vaccines are made using aborted fetal cells and contain residual aborted fetal DNA…they do not identify the cells as being derived from electively aborted human fetuses. </w:t>
      </w:r>
      <w:r w:rsidRPr="00630625">
        <w:rPr>
          <w:rFonts w:ascii="Times New Roman" w:hAnsi="Times New Roman" w:cs="Times New Roman"/>
          <w:sz w:val="24"/>
          <w:szCs w:val="24"/>
        </w:rPr>
        <w:t xml:space="preserve">Vaccines now produced using aborted baby cell lines are: </w:t>
      </w:r>
      <w:r w:rsidRPr="00630625">
        <w:rPr>
          <w:rFonts w:ascii="Times New Roman" w:eastAsiaTheme="majorEastAsia" w:hAnsi="Times New Roman" w:cs="Times New Roman"/>
          <w:b/>
          <w:bCs/>
          <w:sz w:val="24"/>
          <w:szCs w:val="24"/>
        </w:rPr>
        <w:t xml:space="preserve">Chicken Pox, Shingles, Measles, Mumps, Rubella, (MMR), Hepatitis A, Polio, and the </w:t>
      </w:r>
      <w:r w:rsidRPr="00630625">
        <w:rPr>
          <w:rFonts w:ascii="Times New Roman" w:eastAsiaTheme="majorEastAsia" w:hAnsi="Times New Roman" w:cs="Times New Roman"/>
          <w:b/>
          <w:bCs/>
          <w:sz w:val="24"/>
          <w:szCs w:val="24"/>
          <w:u w:val="single"/>
        </w:rPr>
        <w:t>NEW Covid vaccine</w:t>
      </w:r>
      <w:r w:rsidRPr="00630625">
        <w:rPr>
          <w:rFonts w:ascii="Times New Roman" w:eastAsiaTheme="majorEastAsia" w:hAnsi="Times New Roman" w:cs="Times New Roman"/>
          <w:b/>
          <w:bCs/>
          <w:sz w:val="24"/>
          <w:szCs w:val="24"/>
        </w:rPr>
        <w:t xml:space="preserve"> and variations of all of them</w:t>
      </w:r>
      <w:r w:rsidRPr="00630625">
        <w:rPr>
          <w:rFonts w:ascii="Times New Roman" w:eastAsiaTheme="majorEastAsia" w:hAnsi="Times New Roman" w:cs="Times New Roman"/>
          <w:sz w:val="24"/>
          <w:szCs w:val="24"/>
        </w:rPr>
        <w:t xml:space="preserve"> (often referred to as Human Diploid or kidney tissue.) Many babies are purposefully born alive in the sack and then kept alive until they can be dissected without anesthesia, for the harvesting of their organs and tissues. </w:t>
      </w:r>
    </w:p>
    <w:p w14:paraId="6CE74785" w14:textId="77777777" w:rsidR="00624AC4" w:rsidRPr="00630625" w:rsidRDefault="00630625">
      <w:pPr>
        <w:pStyle w:val="NoSpacing"/>
        <w:rPr>
          <w:rFonts w:ascii="Times New Roman" w:hAnsi="Times New Roman" w:cs="Times New Roman"/>
          <w:sz w:val="24"/>
          <w:szCs w:val="24"/>
        </w:rPr>
      </w:pPr>
      <w:hyperlink r:id="rId5">
        <w:r w:rsidR="0058447F" w:rsidRPr="00630625">
          <w:rPr>
            <w:rStyle w:val="InternetLink"/>
            <w:rFonts w:ascii="Times New Roman" w:hAnsi="Times New Roman" w:cs="Times New Roman"/>
            <w:sz w:val="24"/>
            <w:szCs w:val="24"/>
          </w:rPr>
          <w:t>www.lifesitenews.com/news/is-aborted-fetal-dna-in-vaccines-linked-to-autism</w:t>
        </w:r>
      </w:hyperlink>
    </w:p>
    <w:p w14:paraId="7FAFAD74" w14:textId="77777777" w:rsidR="00624AC4" w:rsidRPr="00630625" w:rsidRDefault="00624AC4">
      <w:pPr>
        <w:pStyle w:val="NoSpacing"/>
        <w:rPr>
          <w:rFonts w:ascii="Times New Roman" w:hAnsi="Times New Roman" w:cs="Times New Roman"/>
          <w:sz w:val="24"/>
          <w:szCs w:val="24"/>
          <w:u w:val="single"/>
        </w:rPr>
      </w:pPr>
    </w:p>
    <w:p w14:paraId="119E29F6" w14:textId="77777777" w:rsidR="00624AC4" w:rsidRPr="00630625" w:rsidRDefault="0058447F">
      <w:pPr>
        <w:pStyle w:val="NoSpacing"/>
        <w:rPr>
          <w:rFonts w:ascii="Times New Roman" w:hAnsi="Times New Roman" w:cs="Times New Roman"/>
          <w:sz w:val="24"/>
          <w:szCs w:val="24"/>
        </w:rPr>
      </w:pPr>
      <w:r w:rsidRPr="00630625">
        <w:rPr>
          <w:rFonts w:ascii="Times New Roman" w:eastAsiaTheme="majorEastAsia" w:hAnsi="Times New Roman" w:cs="Times New Roman"/>
          <w:b/>
          <w:bCs/>
          <w:iCs/>
          <w:sz w:val="24"/>
          <w:szCs w:val="24"/>
        </w:rPr>
        <w:t xml:space="preserve">Revelations 3:16 So then, because you are lukewarm, and neither cold or hot, I will vomit you out of My mouth. </w:t>
      </w:r>
      <w:r w:rsidRPr="00630625">
        <w:rPr>
          <w:rFonts w:ascii="Times New Roman" w:hAnsi="Times New Roman" w:cs="Times New Roman"/>
          <w:sz w:val="24"/>
          <w:szCs w:val="24"/>
        </w:rPr>
        <w:t xml:space="preserve">Knowledge brings responsibility and we will all be accountable before God. Romans 12:2 says, “And do not be conformed to this world, but be transformed by the renewing of your mind, so that you may prove what the will of God is, that which is good and acceptable and perfect.  </w:t>
      </w:r>
      <w:r w:rsidRPr="00630625">
        <w:rPr>
          <w:rFonts w:ascii="Times New Roman" w:hAnsi="Times New Roman" w:cs="Times New Roman"/>
          <w:b/>
          <w:bCs/>
          <w:sz w:val="24"/>
          <w:szCs w:val="24"/>
        </w:rPr>
        <w:t>Is your church lukewarm?</w:t>
      </w:r>
      <w:r w:rsidRPr="00630625">
        <w:rPr>
          <w:rFonts w:ascii="Times New Roman" w:hAnsi="Times New Roman" w:cs="Times New Roman"/>
          <w:sz w:val="24"/>
          <w:szCs w:val="24"/>
        </w:rPr>
        <w:t xml:space="preserve">  </w:t>
      </w:r>
    </w:p>
    <w:p w14:paraId="7BBC8EB7" w14:textId="77777777" w:rsidR="00624AC4" w:rsidRPr="00630625" w:rsidRDefault="00624AC4">
      <w:pPr>
        <w:pStyle w:val="NoSpacing"/>
        <w:rPr>
          <w:rFonts w:ascii="Times New Roman" w:hAnsi="Times New Roman" w:cs="Times New Roman"/>
          <w:sz w:val="24"/>
          <w:szCs w:val="24"/>
        </w:rPr>
      </w:pPr>
    </w:p>
    <w:p w14:paraId="0BBC0635" w14:textId="77777777" w:rsidR="00624AC4" w:rsidRPr="00630625" w:rsidRDefault="0058447F">
      <w:pPr>
        <w:pStyle w:val="NoSpacing"/>
        <w:rPr>
          <w:rFonts w:ascii="Times New Roman" w:hAnsi="Times New Roman" w:cs="Times New Roman"/>
          <w:iCs/>
          <w:sz w:val="24"/>
          <w:szCs w:val="24"/>
        </w:rPr>
      </w:pPr>
      <w:r w:rsidRPr="00630625">
        <w:rPr>
          <w:rFonts w:ascii="Times New Roman" w:hAnsi="Times New Roman" w:cs="Times New Roman"/>
          <w:iCs/>
          <w:sz w:val="24"/>
          <w:szCs w:val="24"/>
        </w:rPr>
        <w:t xml:space="preserve">“The practice of using aborted fetal cells for vaccine and drug production creates </w:t>
      </w:r>
      <w:r w:rsidRPr="00630625">
        <w:rPr>
          <w:rFonts w:ascii="Times New Roman" w:hAnsi="Times New Roman" w:cs="Times New Roman"/>
          <w:iCs/>
          <w:sz w:val="24"/>
          <w:szCs w:val="24"/>
          <w:u w:val="single"/>
        </w:rPr>
        <w:t>wrenching moral dilemmas</w:t>
      </w:r>
      <w:r w:rsidRPr="00630625">
        <w:rPr>
          <w:rFonts w:ascii="Times New Roman" w:hAnsi="Times New Roman" w:cs="Times New Roman"/>
          <w:iCs/>
          <w:sz w:val="24"/>
          <w:szCs w:val="24"/>
        </w:rPr>
        <w:t xml:space="preserve"> for parents and consumers, ignores informed consent rights, and exposes our children and ourselves to contaminants lacking safety evaluations. We cannot ignore this issue in good conscience, and we cannot afford to wait.”    </w:t>
      </w:r>
    </w:p>
    <w:p w14:paraId="4746DF51" w14:textId="77777777" w:rsidR="00624AC4" w:rsidRPr="00630625" w:rsidRDefault="0058447F">
      <w:pPr>
        <w:pStyle w:val="NoSpacing"/>
        <w:rPr>
          <w:rFonts w:ascii="Times New Roman" w:hAnsi="Times New Roman" w:cs="Times New Roman"/>
          <w:sz w:val="24"/>
          <w:szCs w:val="24"/>
        </w:rPr>
      </w:pPr>
      <w:r w:rsidRPr="00630625">
        <w:rPr>
          <w:rFonts w:ascii="Times New Roman" w:hAnsi="Times New Roman" w:cs="Times New Roman"/>
          <w:iCs/>
          <w:sz w:val="24"/>
          <w:szCs w:val="24"/>
        </w:rPr>
        <w:t xml:space="preserve">                             Dr. </w:t>
      </w:r>
      <w:proofErr w:type="spellStart"/>
      <w:r w:rsidRPr="00630625">
        <w:rPr>
          <w:rFonts w:ascii="Times New Roman" w:hAnsi="Times New Roman" w:cs="Times New Roman"/>
          <w:iCs/>
          <w:sz w:val="24"/>
          <w:szCs w:val="24"/>
        </w:rPr>
        <w:t>Deisher</w:t>
      </w:r>
      <w:proofErr w:type="spellEnd"/>
      <w:r w:rsidRPr="00630625">
        <w:rPr>
          <w:rFonts w:ascii="Times New Roman" w:hAnsi="Times New Roman" w:cs="Times New Roman"/>
          <w:iCs/>
          <w:sz w:val="24"/>
          <w:szCs w:val="24"/>
        </w:rPr>
        <w:t>, President of Sound Choice Pharmaceutical Institute</w:t>
      </w:r>
      <w:r w:rsidRPr="00630625">
        <w:rPr>
          <w:rFonts w:ascii="Times New Roman" w:hAnsi="Times New Roman" w:cs="Times New Roman"/>
          <w:sz w:val="24"/>
          <w:szCs w:val="24"/>
        </w:rPr>
        <w:t xml:space="preserve"> </w:t>
      </w:r>
    </w:p>
    <w:p w14:paraId="04F20BE2" w14:textId="77777777" w:rsidR="00624AC4" w:rsidRPr="00630625" w:rsidRDefault="00624AC4">
      <w:pPr>
        <w:pStyle w:val="NoSpacing"/>
        <w:rPr>
          <w:rFonts w:ascii="Times New Roman" w:hAnsi="Times New Roman" w:cs="Times New Roman"/>
          <w:b/>
          <w:bCs/>
          <w:iCs/>
          <w:sz w:val="24"/>
          <w:szCs w:val="24"/>
        </w:rPr>
      </w:pPr>
    </w:p>
    <w:p w14:paraId="54BE8E54" w14:textId="77777777" w:rsidR="00624AC4" w:rsidRPr="00630625" w:rsidRDefault="0058447F">
      <w:pPr>
        <w:pStyle w:val="NoSpacing"/>
        <w:rPr>
          <w:rFonts w:ascii="Times New Roman" w:hAnsi="Times New Roman" w:cs="Times New Roman"/>
          <w:sz w:val="24"/>
          <w:szCs w:val="24"/>
        </w:rPr>
      </w:pPr>
      <w:r w:rsidRPr="00630625">
        <w:rPr>
          <w:rFonts w:ascii="Times New Roman" w:hAnsi="Times New Roman" w:cs="Times New Roman"/>
          <w:b/>
          <w:bCs/>
          <w:iCs/>
          <w:sz w:val="24"/>
          <w:szCs w:val="24"/>
        </w:rPr>
        <w:t xml:space="preserve">Psalm 127:3 </w:t>
      </w:r>
      <w:r w:rsidRPr="00630625">
        <w:rPr>
          <w:rFonts w:ascii="Times New Roman" w:hAnsi="Times New Roman" w:cs="Times New Roman"/>
          <w:b/>
          <w:bCs/>
          <w:iCs/>
          <w:color w:val="23221F"/>
          <w:sz w:val="24"/>
          <w:szCs w:val="24"/>
          <w:shd w:val="clear" w:color="auto" w:fill="FFFFFF"/>
        </w:rPr>
        <w:t>Behold, children are a gift of the LORD, the fruit of the womb is a reward</w:t>
      </w:r>
      <w:r w:rsidRPr="00630625">
        <w:rPr>
          <w:rFonts w:ascii="Times New Roman" w:hAnsi="Times New Roman" w:cs="Times New Roman"/>
          <w:b/>
          <w:bCs/>
          <w:iCs/>
          <w:sz w:val="24"/>
          <w:szCs w:val="24"/>
        </w:rPr>
        <w:t>.</w:t>
      </w:r>
      <w:r w:rsidRPr="00630625">
        <w:rPr>
          <w:rFonts w:ascii="Times New Roman" w:hAnsi="Times New Roman" w:cs="Times New Roman"/>
          <w:sz w:val="24"/>
          <w:szCs w:val="24"/>
        </w:rPr>
        <w:t xml:space="preserve"> Vaccines produced using aborted baby cell lines have not been proven safe. </w:t>
      </w:r>
      <w:proofErr w:type="gramStart"/>
      <w:r w:rsidRPr="00630625">
        <w:rPr>
          <w:rFonts w:ascii="Times New Roman" w:hAnsi="Times New Roman" w:cs="Times New Roman"/>
          <w:sz w:val="24"/>
          <w:szCs w:val="24"/>
        </w:rPr>
        <w:t>Man</w:t>
      </w:r>
      <w:proofErr w:type="gramEnd"/>
      <w:r w:rsidRPr="00630625">
        <w:rPr>
          <w:rFonts w:ascii="Times New Roman" w:hAnsi="Times New Roman" w:cs="Times New Roman"/>
          <w:sz w:val="24"/>
          <w:szCs w:val="24"/>
        </w:rPr>
        <w:t xml:space="preserve"> and government are profiting from the murder of our innocent children. To partake in vaccines made with aborted baby tissue is to support those individuals/government who no longer have respect for the sanctity of human life while profiting from child sacrifice.   </w:t>
      </w:r>
    </w:p>
    <w:p w14:paraId="2D671352" w14:textId="77777777" w:rsidR="00624AC4" w:rsidRPr="00630625" w:rsidRDefault="00624AC4">
      <w:pPr>
        <w:pStyle w:val="NoSpacing"/>
        <w:rPr>
          <w:rFonts w:ascii="Times New Roman" w:hAnsi="Times New Roman" w:cs="Times New Roman"/>
          <w:sz w:val="24"/>
          <w:szCs w:val="24"/>
        </w:rPr>
      </w:pPr>
    </w:p>
    <w:p w14:paraId="665CEC5B" w14:textId="77777777" w:rsidR="00624AC4" w:rsidRPr="00630625" w:rsidRDefault="0058447F">
      <w:pPr>
        <w:pStyle w:val="NoSpacing"/>
        <w:rPr>
          <w:rFonts w:ascii="Times New Roman" w:hAnsi="Times New Roman" w:cs="Times New Roman"/>
          <w:sz w:val="24"/>
          <w:szCs w:val="24"/>
        </w:rPr>
      </w:pPr>
      <w:r w:rsidRPr="00630625">
        <w:rPr>
          <w:rFonts w:ascii="Times New Roman" w:hAnsi="Times New Roman" w:cs="Times New Roman"/>
          <w:b/>
          <w:bCs/>
          <w:iCs/>
          <w:sz w:val="24"/>
          <w:szCs w:val="24"/>
          <w:shd w:val="clear" w:color="auto" w:fill="FFFFFF"/>
        </w:rPr>
        <w:t>1 Timothy 5:8 But if any provide not for his own, and especially for those of his own house, he hath denied the faith, and is worse than an infidel</w:t>
      </w:r>
      <w:r w:rsidRPr="00630625">
        <w:rPr>
          <w:rFonts w:ascii="Times New Roman" w:hAnsi="Times New Roman" w:cs="Times New Roman"/>
          <w:b/>
          <w:bCs/>
          <w:iCs/>
          <w:color w:val="545454"/>
          <w:sz w:val="24"/>
          <w:szCs w:val="24"/>
          <w:shd w:val="clear" w:color="auto" w:fill="FFFFFF"/>
        </w:rPr>
        <w:t xml:space="preserve">. </w:t>
      </w:r>
      <w:r w:rsidRPr="00630625">
        <w:rPr>
          <w:rFonts w:ascii="Times New Roman" w:hAnsi="Times New Roman" w:cs="Times New Roman"/>
          <w:sz w:val="24"/>
          <w:szCs w:val="24"/>
        </w:rPr>
        <w:t xml:space="preserve">Parents are entrusted with the care and welfare of their </w:t>
      </w:r>
      <w:r w:rsidRPr="00630625">
        <w:rPr>
          <w:rFonts w:ascii="Times New Roman" w:hAnsi="Times New Roman" w:cs="Times New Roman"/>
          <w:sz w:val="24"/>
          <w:szCs w:val="24"/>
        </w:rPr>
        <w:lastRenderedPageBreak/>
        <w:t xml:space="preserve">children. Parents, not the state, are responsible to make healthcare decisions on behalf of their children. Christians must stand up against this violation and maintain the religious right to refuse vaccines.  </w:t>
      </w:r>
    </w:p>
    <w:p w14:paraId="15E44869" w14:textId="77777777" w:rsidR="00624AC4" w:rsidRPr="00630625" w:rsidRDefault="00624AC4">
      <w:pPr>
        <w:pStyle w:val="NoSpacing"/>
        <w:rPr>
          <w:rFonts w:ascii="Times New Roman" w:hAnsi="Times New Roman" w:cs="Times New Roman"/>
          <w:sz w:val="24"/>
          <w:szCs w:val="24"/>
        </w:rPr>
      </w:pPr>
    </w:p>
    <w:p w14:paraId="71BAA674" w14:textId="77777777" w:rsidR="00624AC4" w:rsidRPr="00630625" w:rsidRDefault="0058447F">
      <w:pPr>
        <w:pStyle w:val="NoSpacing"/>
        <w:rPr>
          <w:rFonts w:ascii="Times New Roman" w:hAnsi="Times New Roman" w:cs="Times New Roman"/>
          <w:sz w:val="24"/>
          <w:szCs w:val="24"/>
        </w:rPr>
      </w:pPr>
      <w:r w:rsidRPr="00630625">
        <w:rPr>
          <w:rFonts w:ascii="Times New Roman" w:hAnsi="Times New Roman" w:cs="Times New Roman"/>
          <w:sz w:val="24"/>
          <w:szCs w:val="24"/>
        </w:rPr>
        <w:t xml:space="preserve">The Bible also teaches that there have been times in history when government and government employees have attempted, through force or color of law, to intimidate, harm or destroy the children of God’s people. (Matthew 2: 2-18) Therefore, if a parent believes that vaccines are against their religious convictions and feels that vaccines are not safe, it is their responsibility to defend their children from an individual or government who is attempting to subject them to those risks.  </w:t>
      </w:r>
    </w:p>
    <w:p w14:paraId="2090A6D4" w14:textId="77777777" w:rsidR="00624AC4" w:rsidRPr="00630625" w:rsidRDefault="00624AC4">
      <w:pPr>
        <w:pStyle w:val="NoSpacing"/>
        <w:rPr>
          <w:rFonts w:ascii="Times New Roman" w:hAnsi="Times New Roman" w:cs="Times New Roman"/>
          <w:sz w:val="24"/>
          <w:szCs w:val="24"/>
        </w:rPr>
      </w:pPr>
    </w:p>
    <w:p w14:paraId="685CE210" w14:textId="77777777" w:rsidR="00624AC4" w:rsidRPr="00630625" w:rsidRDefault="0058447F">
      <w:pPr>
        <w:pStyle w:val="NoSpacing"/>
        <w:rPr>
          <w:rFonts w:ascii="Times New Roman" w:hAnsi="Times New Roman" w:cs="Times New Roman"/>
          <w:sz w:val="24"/>
          <w:szCs w:val="24"/>
        </w:rPr>
      </w:pPr>
      <w:r w:rsidRPr="00630625">
        <w:rPr>
          <w:rFonts w:ascii="Times New Roman" w:hAnsi="Times New Roman" w:cs="Times New Roman"/>
          <w:sz w:val="24"/>
          <w:szCs w:val="24"/>
        </w:rPr>
        <w:t>The Bible teaches that when man’s law contradicts God’s law, His people must obey God over human beings (Acts 5:29). Therefore, be it known, should any policy, edict or legislation of man decree our children must be vaccinated with cell-lines created using aborted baby tissues, we must obey God rather than man just as Moses’ parents of old. We will do so without fear. (Exodus 2)</w:t>
      </w:r>
    </w:p>
    <w:p w14:paraId="4E5971DA" w14:textId="77777777" w:rsidR="00624AC4" w:rsidRPr="00630625" w:rsidRDefault="00624AC4">
      <w:pPr>
        <w:pStyle w:val="NoSpacing"/>
        <w:rPr>
          <w:rFonts w:ascii="Times New Roman" w:hAnsi="Times New Roman" w:cs="Times New Roman"/>
          <w:sz w:val="24"/>
          <w:szCs w:val="24"/>
        </w:rPr>
      </w:pPr>
    </w:p>
    <w:p w14:paraId="5871A391" w14:textId="77777777" w:rsidR="00624AC4" w:rsidRPr="00630625" w:rsidRDefault="0058447F">
      <w:pPr>
        <w:pStyle w:val="NoSpacing"/>
        <w:rPr>
          <w:rFonts w:ascii="Times New Roman" w:hAnsi="Times New Roman" w:cs="Times New Roman"/>
          <w:sz w:val="24"/>
          <w:szCs w:val="24"/>
        </w:rPr>
      </w:pPr>
      <w:r w:rsidRPr="00630625">
        <w:rPr>
          <w:rFonts w:ascii="Times New Roman" w:hAnsi="Times New Roman" w:cs="Times New Roman"/>
          <w:b/>
          <w:bCs/>
          <w:iCs/>
          <w:sz w:val="24"/>
          <w:szCs w:val="24"/>
        </w:rPr>
        <w:t xml:space="preserve">1 Corinthians 6:19-20, </w:t>
      </w:r>
      <w:r w:rsidRPr="00630625">
        <w:rPr>
          <w:rFonts w:ascii="Times New Roman" w:hAnsi="Times New Roman" w:cs="Times New Roman"/>
          <w:b/>
          <w:bCs/>
          <w:iCs/>
          <w:color w:val="001320"/>
          <w:sz w:val="24"/>
          <w:szCs w:val="24"/>
          <w:shd w:val="clear" w:color="auto" w:fill="FFFFFF"/>
        </w:rPr>
        <w:t>For ye are bought with a price: therefor, glorify God in your body, and in your spirit, which are God's.</w:t>
      </w:r>
      <w:r w:rsidRPr="00630625">
        <w:rPr>
          <w:rFonts w:ascii="Times New Roman" w:hAnsi="Times New Roman" w:cs="Times New Roman"/>
          <w:sz w:val="24"/>
          <w:szCs w:val="24"/>
        </w:rPr>
        <w:t xml:space="preserve"> The Bible teaches that our body is “The temple of the Holy Ghost”. To inject known cellular debris derived from aborted baby tissues and neurotoxins into our children or ourselves, which have known health risks, would be a violation of these biblical teachings. There are clean and unclean animals and God’s people are not to put the unclean animals or parts of those animals into their bodies. Many vaccines are made from the blood and infected body fluids of diseased animals including: monkeys, pigs, birds, insects, plants, chickens, cows to name a few, and all contain toxic ingredients that are known carcinogens. </w:t>
      </w:r>
    </w:p>
    <w:p w14:paraId="1A9CD6AF" w14:textId="77777777" w:rsidR="00624AC4" w:rsidRPr="00630625" w:rsidRDefault="00624AC4">
      <w:pPr>
        <w:pStyle w:val="NoSpacing"/>
        <w:rPr>
          <w:rFonts w:ascii="Times New Roman" w:hAnsi="Times New Roman" w:cs="Times New Roman"/>
          <w:sz w:val="24"/>
          <w:szCs w:val="24"/>
        </w:rPr>
      </w:pPr>
    </w:p>
    <w:p w14:paraId="0DE4A55C" w14:textId="77777777" w:rsidR="00624AC4" w:rsidRPr="00630625" w:rsidRDefault="0058447F">
      <w:pPr>
        <w:pStyle w:val="NoSpacing"/>
        <w:rPr>
          <w:rFonts w:ascii="Times New Roman" w:eastAsiaTheme="minorEastAsia" w:hAnsi="Times New Roman" w:cs="Times New Roman"/>
          <w:iCs/>
          <w:kern w:val="2"/>
          <w:sz w:val="24"/>
          <w:szCs w:val="24"/>
        </w:rPr>
      </w:pPr>
      <w:r w:rsidRPr="00630625">
        <w:rPr>
          <w:rFonts w:ascii="Times New Roman" w:eastAsiaTheme="minorEastAsia" w:hAnsi="Times New Roman" w:cs="Times New Roman"/>
          <w:b/>
          <w:bCs/>
          <w:iCs/>
          <w:kern w:val="2"/>
          <w:sz w:val="24"/>
          <w:szCs w:val="24"/>
        </w:rPr>
        <w:t>Galatians 6:8</w:t>
      </w:r>
      <w:r w:rsidRPr="00630625">
        <w:rPr>
          <w:rFonts w:ascii="Times New Roman" w:eastAsiaTheme="minorEastAsia" w:hAnsi="Times New Roman" w:cs="Times New Roman"/>
          <w:iCs/>
          <w:kern w:val="2"/>
          <w:sz w:val="24"/>
          <w:szCs w:val="24"/>
        </w:rPr>
        <w:t xml:space="preserve"> For the one who sows to his own flesh will reap corruption, but the one who sows to the Spirit will from the Spirit reap eternal life. </w:t>
      </w:r>
      <w:r w:rsidRPr="00630625">
        <w:rPr>
          <w:rFonts w:ascii="Times New Roman" w:eastAsiaTheme="minorEastAsia" w:hAnsi="Times New Roman" w:cs="Times New Roman"/>
          <w:b/>
          <w:bCs/>
          <w:iCs/>
          <w:kern w:val="2"/>
          <w:sz w:val="24"/>
          <w:szCs w:val="24"/>
        </w:rPr>
        <w:t>Revelations 21:8</w:t>
      </w:r>
      <w:r w:rsidRPr="00630625">
        <w:rPr>
          <w:rFonts w:ascii="Times New Roman" w:eastAsiaTheme="minorEastAsia" w:hAnsi="Times New Roman" w:cs="Times New Roman"/>
          <w:iCs/>
          <w:kern w:val="2"/>
          <w:sz w:val="24"/>
          <w:szCs w:val="24"/>
        </w:rPr>
        <w:t xml:space="preserve"> But the cowardly and unbelieving and abominable and murderers and immoral persons and sorceress and idolaters and all liars, their part will be the </w:t>
      </w:r>
      <w:r w:rsidRPr="00630625">
        <w:rPr>
          <w:rFonts w:ascii="Times New Roman" w:eastAsiaTheme="minorEastAsia" w:hAnsi="Times New Roman" w:cs="Times New Roman"/>
          <w:iCs/>
          <w:kern w:val="2"/>
          <w:sz w:val="24"/>
          <w:szCs w:val="24"/>
          <w:u w:val="single"/>
        </w:rPr>
        <w:t>lake that burns of fire and brimstone</w:t>
      </w:r>
      <w:r w:rsidRPr="00630625">
        <w:rPr>
          <w:rFonts w:ascii="Times New Roman" w:eastAsiaTheme="minorEastAsia" w:hAnsi="Times New Roman" w:cs="Times New Roman"/>
          <w:iCs/>
          <w:kern w:val="2"/>
          <w:sz w:val="24"/>
          <w:szCs w:val="24"/>
        </w:rPr>
        <w:t>, which is the second death.</w:t>
      </w:r>
    </w:p>
    <w:p w14:paraId="17A86D3A" w14:textId="77777777" w:rsidR="00624AC4" w:rsidRPr="00630625" w:rsidRDefault="00624AC4">
      <w:pPr>
        <w:pStyle w:val="NoSpacing"/>
        <w:rPr>
          <w:rFonts w:ascii="Times New Roman" w:eastAsiaTheme="minorEastAsia" w:hAnsi="Times New Roman" w:cs="Times New Roman"/>
          <w:iCs/>
          <w:color w:val="000000" w:themeColor="text1"/>
          <w:kern w:val="2"/>
          <w:sz w:val="24"/>
          <w:szCs w:val="24"/>
        </w:rPr>
      </w:pPr>
    </w:p>
    <w:p w14:paraId="33730364" w14:textId="4DEA82D9" w:rsidR="00624AC4" w:rsidRDefault="0058447F">
      <w:pPr>
        <w:pStyle w:val="NoSpacing"/>
        <w:rPr>
          <w:rFonts w:ascii="Times New Roman" w:eastAsiaTheme="minorEastAsia" w:hAnsi="Times New Roman" w:cs="Times New Roman"/>
          <w:iCs/>
          <w:color w:val="000000" w:themeColor="text1"/>
          <w:kern w:val="2"/>
          <w:sz w:val="24"/>
          <w:szCs w:val="24"/>
        </w:rPr>
      </w:pPr>
      <w:r w:rsidRPr="00630625">
        <w:rPr>
          <w:rFonts w:ascii="Times New Roman" w:eastAsiaTheme="minorEastAsia" w:hAnsi="Times New Roman" w:cs="Times New Roman"/>
          <w:iCs/>
          <w:color w:val="000000" w:themeColor="text1"/>
          <w:kern w:val="2"/>
          <w:sz w:val="24"/>
          <w:szCs w:val="24"/>
        </w:rPr>
        <w:t>Please take a stand with us.</w:t>
      </w:r>
    </w:p>
    <w:p w14:paraId="38AAADF4" w14:textId="77777777" w:rsidR="00630625" w:rsidRPr="00630625" w:rsidRDefault="00630625">
      <w:pPr>
        <w:pStyle w:val="NoSpacing"/>
        <w:rPr>
          <w:rFonts w:ascii="Times New Roman" w:eastAsiaTheme="minorEastAsia" w:hAnsi="Times New Roman" w:cs="Times New Roman"/>
          <w:iCs/>
          <w:color w:val="000000" w:themeColor="text1"/>
          <w:kern w:val="2"/>
          <w:sz w:val="24"/>
          <w:szCs w:val="24"/>
        </w:rPr>
      </w:pPr>
    </w:p>
    <w:p w14:paraId="5E55EB71" w14:textId="77777777" w:rsidR="00624AC4" w:rsidRPr="00630625" w:rsidRDefault="00624AC4">
      <w:pPr>
        <w:pStyle w:val="NoSpacing"/>
        <w:rPr>
          <w:rFonts w:ascii="Times New Roman" w:eastAsiaTheme="minorEastAsia" w:hAnsi="Times New Roman" w:cs="Times New Roman"/>
          <w:iCs/>
          <w:color w:val="000000" w:themeColor="text1"/>
          <w:kern w:val="2"/>
          <w:sz w:val="24"/>
          <w:szCs w:val="24"/>
        </w:rPr>
      </w:pPr>
    </w:p>
    <w:p w14:paraId="21363F45" w14:textId="77777777" w:rsidR="00624AC4" w:rsidRPr="00630625" w:rsidRDefault="0058447F">
      <w:pPr>
        <w:pStyle w:val="NoSpacing"/>
        <w:rPr>
          <w:rFonts w:ascii="Times New Roman" w:hAnsi="Times New Roman" w:cs="Times New Roman"/>
          <w:sz w:val="24"/>
          <w:szCs w:val="24"/>
        </w:rPr>
      </w:pPr>
      <w:r w:rsidRPr="00630625">
        <w:rPr>
          <w:rFonts w:ascii="Times New Roman" w:eastAsiaTheme="minorEastAsia" w:hAnsi="Times New Roman" w:cs="Times New Roman"/>
          <w:iCs/>
          <w:color w:val="000000" w:themeColor="text1"/>
          <w:kern w:val="2"/>
          <w:sz w:val="24"/>
          <w:szCs w:val="24"/>
        </w:rPr>
        <w:t>I, _________________________ of __________________ located __________________________</w:t>
      </w:r>
    </w:p>
    <w:p w14:paraId="3925FF27" w14:textId="77777777" w:rsidR="00624AC4" w:rsidRPr="00630625" w:rsidRDefault="0058447F">
      <w:pPr>
        <w:pStyle w:val="NoSpacing"/>
        <w:rPr>
          <w:rFonts w:ascii="Times New Roman" w:hAnsi="Times New Roman" w:cs="Times New Roman"/>
          <w:sz w:val="24"/>
          <w:szCs w:val="24"/>
        </w:rPr>
      </w:pPr>
      <w:r w:rsidRPr="00630625">
        <w:rPr>
          <w:rFonts w:ascii="Times New Roman" w:eastAsiaTheme="minorEastAsia" w:hAnsi="Times New Roman" w:cs="Times New Roman"/>
          <w:iCs/>
          <w:color w:val="000000" w:themeColor="text1"/>
          <w:kern w:val="2"/>
          <w:sz w:val="24"/>
          <w:szCs w:val="24"/>
        </w:rPr>
        <w:t xml:space="preserve">        Print name                                      Office/title                                Address                        State</w:t>
      </w:r>
    </w:p>
    <w:p w14:paraId="01BA40C8" w14:textId="77777777" w:rsidR="00624AC4" w:rsidRPr="00630625" w:rsidRDefault="00624AC4">
      <w:pPr>
        <w:pStyle w:val="NoSpacing"/>
        <w:rPr>
          <w:rFonts w:ascii="Times New Roman" w:eastAsiaTheme="minorEastAsia" w:hAnsi="Times New Roman" w:cs="Times New Roman"/>
          <w:iCs/>
          <w:color w:val="000000" w:themeColor="text1"/>
          <w:kern w:val="2"/>
          <w:sz w:val="24"/>
          <w:szCs w:val="24"/>
        </w:rPr>
      </w:pPr>
    </w:p>
    <w:p w14:paraId="6153E251" w14:textId="77777777" w:rsidR="00624AC4" w:rsidRPr="00630625" w:rsidRDefault="0058447F">
      <w:pPr>
        <w:pStyle w:val="NoSpacing"/>
        <w:rPr>
          <w:rFonts w:ascii="Times New Roman" w:eastAsiaTheme="minorEastAsia" w:hAnsi="Times New Roman" w:cs="Times New Roman"/>
          <w:iCs/>
          <w:color w:val="000000" w:themeColor="text1"/>
          <w:kern w:val="2"/>
          <w:sz w:val="24"/>
          <w:szCs w:val="24"/>
        </w:rPr>
      </w:pPr>
      <w:r w:rsidRPr="00630625">
        <w:rPr>
          <w:rFonts w:ascii="Times New Roman" w:eastAsiaTheme="minorEastAsia" w:hAnsi="Times New Roman" w:cs="Times New Roman"/>
          <w:iCs/>
          <w:color w:val="000000" w:themeColor="text1"/>
          <w:kern w:val="2"/>
          <w:sz w:val="24"/>
          <w:szCs w:val="24"/>
        </w:rPr>
        <w:t xml:space="preserve">I (above person) believe it is immoral and unethical to use aborted baby tissue in the production of vaccines. I also believe it is against my religious and moral beliefs to take part in a vaccine program that profits off the murder of innocent babies. I believe that medical healthcare decisions are the right of parents and not the government and I will refuse to allow these vaccines in myself and /or my children. I will not promote them in my church and am willing to speak out against vaccines made with aborted baby tissue. </w:t>
      </w:r>
    </w:p>
    <w:p w14:paraId="6A1E16F7" w14:textId="77777777" w:rsidR="00624AC4" w:rsidRPr="00630625" w:rsidRDefault="00624AC4">
      <w:pPr>
        <w:pStyle w:val="NoSpacing"/>
        <w:rPr>
          <w:rFonts w:ascii="Times New Roman" w:eastAsiaTheme="minorEastAsia" w:hAnsi="Times New Roman" w:cs="Times New Roman"/>
          <w:iCs/>
          <w:color w:val="000000" w:themeColor="text1"/>
          <w:kern w:val="2"/>
          <w:sz w:val="24"/>
          <w:szCs w:val="24"/>
        </w:rPr>
      </w:pPr>
    </w:p>
    <w:p w14:paraId="1F63F4E6" w14:textId="77777777" w:rsidR="00624AC4" w:rsidRPr="00630625" w:rsidRDefault="0058447F">
      <w:pPr>
        <w:pStyle w:val="NoSpacing"/>
        <w:rPr>
          <w:rFonts w:ascii="Times New Roman" w:eastAsiaTheme="minorEastAsia" w:hAnsi="Times New Roman" w:cs="Times New Roman"/>
          <w:color w:val="000000" w:themeColor="text1"/>
          <w:kern w:val="2"/>
          <w:sz w:val="24"/>
          <w:szCs w:val="24"/>
        </w:rPr>
      </w:pPr>
      <w:r w:rsidRPr="00630625">
        <w:rPr>
          <w:rFonts w:ascii="Times New Roman" w:eastAsiaTheme="minorEastAsia" w:hAnsi="Times New Roman" w:cs="Times New Roman"/>
          <w:color w:val="000000" w:themeColor="text1"/>
          <w:kern w:val="2"/>
          <w:sz w:val="24"/>
          <w:szCs w:val="24"/>
        </w:rPr>
        <w:t xml:space="preserve">___________________________________                        _________________    </w:t>
      </w:r>
    </w:p>
    <w:p w14:paraId="58B6D5FF" w14:textId="06E02B6E" w:rsidR="00624AC4" w:rsidRDefault="0058447F">
      <w:pPr>
        <w:pStyle w:val="NoSpacing"/>
        <w:rPr>
          <w:rFonts w:ascii="Times New Roman" w:eastAsiaTheme="minorEastAsia" w:hAnsi="Times New Roman" w:cs="Times New Roman"/>
          <w:color w:val="000000" w:themeColor="text1"/>
          <w:kern w:val="2"/>
          <w:sz w:val="24"/>
          <w:szCs w:val="24"/>
        </w:rPr>
      </w:pPr>
      <w:r w:rsidRPr="00630625">
        <w:rPr>
          <w:rFonts w:ascii="Times New Roman" w:eastAsiaTheme="minorEastAsia" w:hAnsi="Times New Roman" w:cs="Times New Roman"/>
          <w:color w:val="000000" w:themeColor="text1"/>
          <w:kern w:val="2"/>
          <w:sz w:val="24"/>
          <w:szCs w:val="24"/>
        </w:rPr>
        <w:t xml:space="preserve">Signature                                                                               Date  </w:t>
      </w:r>
    </w:p>
    <w:p w14:paraId="60EEE0DE" w14:textId="4735908C" w:rsidR="00630625" w:rsidRDefault="00630625">
      <w:pPr>
        <w:pStyle w:val="NoSpacing"/>
        <w:rPr>
          <w:rFonts w:ascii="Times New Roman" w:eastAsiaTheme="minorEastAsia" w:hAnsi="Times New Roman" w:cs="Times New Roman"/>
          <w:color w:val="000000" w:themeColor="text1"/>
          <w:kern w:val="2"/>
          <w:sz w:val="24"/>
          <w:szCs w:val="24"/>
        </w:rPr>
      </w:pPr>
    </w:p>
    <w:p w14:paraId="6CF713E9" w14:textId="5DC3D5AB" w:rsidR="00630625" w:rsidRDefault="00630625">
      <w:pPr>
        <w:pStyle w:val="NoSpacing"/>
        <w:rPr>
          <w:rFonts w:ascii="Times New Roman" w:eastAsiaTheme="minorEastAsia" w:hAnsi="Times New Roman" w:cs="Times New Roman"/>
          <w:color w:val="000000" w:themeColor="text1"/>
          <w:kern w:val="2"/>
          <w:sz w:val="24"/>
          <w:szCs w:val="24"/>
        </w:rPr>
      </w:pPr>
    </w:p>
    <w:p w14:paraId="3CE8DD0F" w14:textId="4C755D6B" w:rsidR="00630625" w:rsidRDefault="00630625">
      <w:pPr>
        <w:pStyle w:val="NoSpacing"/>
        <w:rPr>
          <w:rFonts w:ascii="Times New Roman" w:eastAsiaTheme="minorEastAsia" w:hAnsi="Times New Roman" w:cs="Times New Roman"/>
          <w:color w:val="000000" w:themeColor="text1"/>
          <w:kern w:val="2"/>
          <w:sz w:val="24"/>
          <w:szCs w:val="24"/>
        </w:rPr>
      </w:pPr>
    </w:p>
    <w:p w14:paraId="4D8DAAF6" w14:textId="4EE47815" w:rsidR="00630625" w:rsidRDefault="00630625">
      <w:pPr>
        <w:pStyle w:val="NoSpacing"/>
        <w:rPr>
          <w:rFonts w:ascii="Times New Roman" w:eastAsiaTheme="minorEastAsia" w:hAnsi="Times New Roman" w:cs="Times New Roman"/>
          <w:color w:val="000000" w:themeColor="text1"/>
          <w:kern w:val="2"/>
          <w:sz w:val="24"/>
          <w:szCs w:val="24"/>
        </w:rPr>
      </w:pPr>
    </w:p>
    <w:p w14:paraId="2DDF99DE" w14:textId="77777777" w:rsidR="00630625" w:rsidRPr="00630625" w:rsidRDefault="00630625">
      <w:pPr>
        <w:pStyle w:val="NoSpacing"/>
        <w:rPr>
          <w:rFonts w:ascii="Times New Roman" w:eastAsiaTheme="minorEastAsia" w:hAnsi="Times New Roman" w:cs="Times New Roman"/>
          <w:color w:val="000000" w:themeColor="text1"/>
          <w:kern w:val="2"/>
          <w:sz w:val="24"/>
          <w:szCs w:val="24"/>
        </w:rPr>
      </w:pPr>
    </w:p>
    <w:p w14:paraId="793C8B8C" w14:textId="77777777" w:rsidR="00624AC4" w:rsidRPr="00630625" w:rsidRDefault="00624AC4">
      <w:pPr>
        <w:pStyle w:val="NoSpacing"/>
        <w:rPr>
          <w:rFonts w:ascii="Times New Roman" w:eastAsiaTheme="minorEastAsia" w:hAnsi="Times New Roman" w:cs="Times New Roman"/>
          <w:color w:val="000000" w:themeColor="text1"/>
          <w:kern w:val="2"/>
          <w:sz w:val="24"/>
          <w:szCs w:val="24"/>
        </w:rPr>
      </w:pPr>
    </w:p>
    <w:p w14:paraId="22C279FD" w14:textId="77777777" w:rsidR="00624AC4" w:rsidRPr="00630625" w:rsidRDefault="00624AC4">
      <w:pPr>
        <w:pStyle w:val="NoSpacing"/>
        <w:rPr>
          <w:rFonts w:ascii="Times New Roman" w:eastAsiaTheme="minorEastAsia" w:hAnsi="Times New Roman" w:cs="Times New Roman"/>
          <w:color w:val="000000" w:themeColor="text1"/>
          <w:kern w:val="2"/>
          <w:sz w:val="24"/>
          <w:szCs w:val="24"/>
        </w:rPr>
      </w:pPr>
    </w:p>
    <w:p w14:paraId="19CEA9C4" w14:textId="77777777" w:rsidR="00624AC4" w:rsidRPr="00630625" w:rsidRDefault="0058447F">
      <w:pPr>
        <w:pStyle w:val="NoSpacing"/>
        <w:rPr>
          <w:rFonts w:ascii="Times New Roman" w:hAnsi="Times New Roman" w:cs="Times New Roman"/>
          <w:sz w:val="24"/>
          <w:szCs w:val="24"/>
        </w:rPr>
      </w:pPr>
      <w:r w:rsidRPr="00630625">
        <w:rPr>
          <w:rFonts w:ascii="Times New Roman" w:eastAsiaTheme="minorEastAsia" w:hAnsi="Times New Roman" w:cs="Times New Roman"/>
          <w:color w:val="000000" w:themeColor="text1"/>
          <w:kern w:val="2"/>
          <w:sz w:val="24"/>
          <w:szCs w:val="24"/>
        </w:rPr>
        <w:t>Contact Mary Tocco for educational materials or to schedule a lecture for your church. 843-708-3878</w:t>
      </w:r>
    </w:p>
    <w:p w14:paraId="2853894A" w14:textId="77777777" w:rsidR="00624AC4" w:rsidRPr="00630625" w:rsidRDefault="0058447F">
      <w:pPr>
        <w:pStyle w:val="NoSpacing"/>
        <w:rPr>
          <w:rFonts w:ascii="Times New Roman" w:hAnsi="Times New Roman" w:cs="Times New Roman"/>
          <w:sz w:val="24"/>
          <w:szCs w:val="24"/>
        </w:rPr>
      </w:pPr>
      <w:r w:rsidRPr="00630625">
        <w:rPr>
          <w:rFonts w:ascii="Times New Roman" w:eastAsiaTheme="minorEastAsia" w:hAnsi="Times New Roman" w:cs="Times New Roman"/>
          <w:color w:val="000000" w:themeColor="text1"/>
          <w:kern w:val="2"/>
          <w:sz w:val="24"/>
          <w:szCs w:val="24"/>
        </w:rPr>
        <w:t xml:space="preserve">For a great flyer with Biblical references, download the flyer at this link: </w:t>
      </w:r>
      <w:hyperlink r:id="rId6">
        <w:r w:rsidRPr="00630625">
          <w:rPr>
            <w:rStyle w:val="InternetLink"/>
            <w:rFonts w:ascii="Times New Roman" w:eastAsiaTheme="minorEastAsia" w:hAnsi="Times New Roman" w:cs="Times New Roman"/>
            <w:color w:val="000000" w:themeColor="text1"/>
            <w:kern w:val="2"/>
            <w:sz w:val="24"/>
            <w:szCs w:val="24"/>
          </w:rPr>
          <w:t>http://vaclib.org/docs/BibleFlyer.pdf</w:t>
        </w:r>
      </w:hyperlink>
    </w:p>
    <w:p w14:paraId="27C6A17E" w14:textId="77777777" w:rsidR="00624AC4" w:rsidRPr="00630625" w:rsidRDefault="00624AC4">
      <w:pPr>
        <w:pStyle w:val="NoSpacing"/>
        <w:rPr>
          <w:rFonts w:ascii="Times New Roman" w:hAnsi="Times New Roman" w:cs="Times New Roman"/>
          <w:sz w:val="24"/>
          <w:szCs w:val="24"/>
        </w:rPr>
      </w:pPr>
    </w:p>
    <w:sectPr w:rsidR="00624AC4" w:rsidRPr="00630625" w:rsidSect="00624AC4">
      <w:pgSz w:w="12240" w:h="15840"/>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C4"/>
    <w:rsid w:val="0058447F"/>
    <w:rsid w:val="00624AC4"/>
    <w:rsid w:val="00630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621A7"/>
  <w15:docId w15:val="{3EB80680-3249-4440-A2FE-56C8D9C5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AC4"/>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48418C"/>
    <w:rPr>
      <w:color w:val="0563C1" w:themeColor="hyperlink"/>
      <w:u w:val="single"/>
    </w:rPr>
  </w:style>
  <w:style w:type="character" w:customStyle="1" w:styleId="UnresolvedMention1">
    <w:name w:val="Unresolved Mention1"/>
    <w:basedOn w:val="DefaultParagraphFont"/>
    <w:uiPriority w:val="99"/>
    <w:semiHidden/>
    <w:unhideWhenUsed/>
    <w:qFormat/>
    <w:rsid w:val="0048418C"/>
    <w:rPr>
      <w:color w:val="605E5C"/>
      <w:shd w:val="clear" w:color="auto" w:fill="E1DFDD"/>
    </w:rPr>
  </w:style>
  <w:style w:type="character" w:customStyle="1" w:styleId="ListLabel1">
    <w:name w:val="ListLabel 1"/>
    <w:qFormat/>
    <w:rsid w:val="00624AC4"/>
    <w:rPr>
      <w:rFonts w:ascii="Arial" w:hAnsi="Arial" w:cs="Arial"/>
      <w:sz w:val="24"/>
      <w:szCs w:val="24"/>
    </w:rPr>
  </w:style>
  <w:style w:type="character" w:customStyle="1" w:styleId="ListLabel2">
    <w:name w:val="ListLabel 2"/>
    <w:qFormat/>
    <w:rsid w:val="00624AC4"/>
    <w:rPr>
      <w:rFonts w:ascii="Arial" w:hAnsi="Arial" w:cs="Arial"/>
      <w:sz w:val="24"/>
      <w:szCs w:val="24"/>
    </w:rPr>
  </w:style>
  <w:style w:type="character" w:customStyle="1" w:styleId="ListLabel3">
    <w:name w:val="ListLabel 3"/>
    <w:qFormat/>
    <w:rsid w:val="00624AC4"/>
    <w:rPr>
      <w:rFonts w:ascii="Arial" w:eastAsiaTheme="minorEastAsia" w:hAnsi="Arial" w:cs="Arial"/>
      <w:color w:val="000000" w:themeColor="text1"/>
      <w:kern w:val="2"/>
      <w:sz w:val="24"/>
      <w:szCs w:val="24"/>
    </w:rPr>
  </w:style>
  <w:style w:type="paragraph" w:customStyle="1" w:styleId="Heading">
    <w:name w:val="Heading"/>
    <w:basedOn w:val="Normal"/>
    <w:next w:val="BodyText"/>
    <w:qFormat/>
    <w:rsid w:val="00624AC4"/>
    <w:pPr>
      <w:keepNext/>
      <w:spacing w:before="240" w:after="120"/>
    </w:pPr>
    <w:rPr>
      <w:rFonts w:ascii="Liberation Sans" w:eastAsia="Noto Sans CJK SC Regular" w:hAnsi="Liberation Sans" w:cs="Lohit Devanagari"/>
      <w:sz w:val="28"/>
      <w:szCs w:val="28"/>
    </w:rPr>
  </w:style>
  <w:style w:type="paragraph" w:styleId="BodyText">
    <w:name w:val="Body Text"/>
    <w:basedOn w:val="Normal"/>
    <w:rsid w:val="00624AC4"/>
    <w:pPr>
      <w:spacing w:after="140" w:line="276" w:lineRule="auto"/>
    </w:pPr>
  </w:style>
  <w:style w:type="paragraph" w:styleId="List">
    <w:name w:val="List"/>
    <w:basedOn w:val="BodyText"/>
    <w:rsid w:val="00624AC4"/>
    <w:rPr>
      <w:rFonts w:cs="Lohit Devanagari"/>
    </w:rPr>
  </w:style>
  <w:style w:type="paragraph" w:styleId="Caption">
    <w:name w:val="caption"/>
    <w:basedOn w:val="Normal"/>
    <w:qFormat/>
    <w:rsid w:val="00624AC4"/>
    <w:pPr>
      <w:suppressLineNumbers/>
      <w:spacing w:before="120" w:after="120"/>
    </w:pPr>
    <w:rPr>
      <w:rFonts w:cs="Lohit Devanagari"/>
      <w:i/>
      <w:iCs/>
      <w:sz w:val="24"/>
      <w:szCs w:val="24"/>
    </w:rPr>
  </w:style>
  <w:style w:type="paragraph" w:customStyle="1" w:styleId="Index">
    <w:name w:val="Index"/>
    <w:basedOn w:val="Normal"/>
    <w:qFormat/>
    <w:rsid w:val="00624AC4"/>
    <w:pPr>
      <w:suppressLineNumbers/>
    </w:pPr>
    <w:rPr>
      <w:rFonts w:cs="Lohit Devanagari"/>
    </w:rPr>
  </w:style>
  <w:style w:type="paragraph" w:styleId="NormalWeb">
    <w:name w:val="Normal (Web)"/>
    <w:basedOn w:val="Normal"/>
    <w:uiPriority w:val="99"/>
    <w:semiHidden/>
    <w:unhideWhenUsed/>
    <w:qFormat/>
    <w:rsid w:val="00484E84"/>
    <w:pPr>
      <w:spacing w:beforeAutospacing="1"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8418C"/>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48418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aclib.org/docs/BibleFlyer.pdf" TargetMode="External"/><Relationship Id="rId5" Type="http://schemas.openxmlformats.org/officeDocument/2006/relationships/hyperlink" Target="http://www.lifesitenews.com/news/is-aborted-fetal-dna-in-vaccines-linked-to-autism" TargetMode="External"/><Relationship Id="rId4" Type="http://schemas.openxmlformats.org/officeDocument/2006/relationships/hyperlink" Target="http://www.ChildhoodSho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1067</Words>
  <Characters>6085</Characters>
  <Application>Microsoft Office Word</Application>
  <DocSecurity>0</DocSecurity>
  <Lines>50</Lines>
  <Paragraphs>14</Paragraphs>
  <ScaleCrop>false</ScaleCrop>
  <Company>Grizli777</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Tocco</dc:creator>
  <dc:description/>
  <cp:lastModifiedBy>mary tocco</cp:lastModifiedBy>
  <cp:revision>2</cp:revision>
  <cp:lastPrinted>2019-12-14T17:53:00Z</cp:lastPrinted>
  <dcterms:created xsi:type="dcterms:W3CDTF">2021-03-25T02:11:00Z</dcterms:created>
  <dcterms:modified xsi:type="dcterms:W3CDTF">2021-03-25T02:11:00Z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